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67" w:rsidRPr="00865867" w:rsidRDefault="00865867" w:rsidP="00865867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865867">
        <w:rPr>
          <w:rFonts w:ascii="Times New Roman" w:hAnsi="Times New Roman" w:cs="Times New Roman"/>
          <w:sz w:val="36"/>
          <w:szCs w:val="36"/>
          <w:lang w:eastAsia="ru-RU"/>
        </w:rPr>
        <w:t>МБДОУ детский сад №164, воспитатель</w:t>
      </w:r>
    </w:p>
    <w:p w:rsidR="00865867" w:rsidRPr="00865867" w:rsidRDefault="00865867" w:rsidP="00865867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proofErr w:type="spellStart"/>
      <w:r w:rsidRPr="00865867">
        <w:rPr>
          <w:rFonts w:ascii="Times New Roman" w:hAnsi="Times New Roman" w:cs="Times New Roman"/>
          <w:sz w:val="36"/>
          <w:szCs w:val="36"/>
          <w:lang w:eastAsia="ru-RU"/>
        </w:rPr>
        <w:t>Кошечкина</w:t>
      </w:r>
      <w:proofErr w:type="spellEnd"/>
      <w:r w:rsidRPr="00865867">
        <w:rPr>
          <w:rFonts w:ascii="Times New Roman" w:hAnsi="Times New Roman" w:cs="Times New Roman"/>
          <w:sz w:val="36"/>
          <w:szCs w:val="36"/>
          <w:lang w:eastAsia="ru-RU"/>
        </w:rPr>
        <w:t xml:space="preserve"> Елена Владимировна</w:t>
      </w:r>
    </w:p>
    <w:p w:rsidR="006871E5" w:rsidRPr="00865867" w:rsidRDefault="006871E5" w:rsidP="0086586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65867">
        <w:rPr>
          <w:rFonts w:ascii="Times New Roman" w:hAnsi="Times New Roman" w:cs="Times New Roman"/>
          <w:b/>
          <w:sz w:val="36"/>
          <w:szCs w:val="36"/>
          <w:lang w:eastAsia="ru-RU"/>
        </w:rPr>
        <w:t>Консультация для родителей</w:t>
      </w:r>
    </w:p>
    <w:p w:rsidR="006871E5" w:rsidRPr="00865867" w:rsidRDefault="006871E5" w:rsidP="0086586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65867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«Игры с пособием «Кольца </w:t>
      </w:r>
      <w:proofErr w:type="spellStart"/>
      <w:r w:rsidRPr="00865867">
        <w:rPr>
          <w:rFonts w:ascii="Times New Roman" w:hAnsi="Times New Roman" w:cs="Times New Roman"/>
          <w:b/>
          <w:sz w:val="36"/>
          <w:szCs w:val="36"/>
          <w:lang w:eastAsia="ru-RU"/>
        </w:rPr>
        <w:t>Луллия</w:t>
      </w:r>
      <w:proofErr w:type="spellEnd"/>
      <w:r w:rsidRPr="00865867">
        <w:rPr>
          <w:rFonts w:ascii="Times New Roman" w:hAnsi="Times New Roman" w:cs="Times New Roman"/>
          <w:b/>
          <w:sz w:val="36"/>
          <w:szCs w:val="36"/>
          <w:lang w:eastAsia="ru-RU"/>
        </w:rPr>
        <w:t>» в детском саду и дома»</w:t>
      </w:r>
    </w:p>
    <w:p w:rsidR="00865867" w:rsidRPr="00865867" w:rsidRDefault="00865867" w:rsidP="00865867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6871E5" w:rsidRPr="006871E5" w:rsidRDefault="006871E5" w:rsidP="00536D59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871E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871E5">
        <w:rPr>
          <w:color w:val="111111"/>
          <w:sz w:val="28"/>
          <w:szCs w:val="28"/>
        </w:rPr>
        <w:t>: Повысить образовательный уровень компетентности</w:t>
      </w:r>
      <w:r>
        <w:rPr>
          <w:color w:val="111111"/>
          <w:sz w:val="28"/>
          <w:szCs w:val="28"/>
        </w:rPr>
        <w:t xml:space="preserve"> 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родителей</w:t>
      </w:r>
      <w:r w:rsidRPr="006871E5">
        <w:rPr>
          <w:color w:val="111111"/>
          <w:sz w:val="28"/>
          <w:szCs w:val="28"/>
        </w:rPr>
        <w:t>.</w:t>
      </w:r>
    </w:p>
    <w:p w:rsidR="006871E5" w:rsidRPr="006871E5" w:rsidRDefault="006871E5" w:rsidP="00536D5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871E5">
        <w:rPr>
          <w:color w:val="111111"/>
          <w:sz w:val="28"/>
          <w:szCs w:val="28"/>
        </w:rPr>
        <w:t>Одним из основных показателей уровня развити</w:t>
      </w:r>
      <w:r>
        <w:rPr>
          <w:color w:val="111111"/>
          <w:sz w:val="28"/>
          <w:szCs w:val="28"/>
        </w:rPr>
        <w:t>я ребё</w:t>
      </w:r>
      <w:r w:rsidRPr="006871E5">
        <w:rPr>
          <w:color w:val="111111"/>
          <w:sz w:val="28"/>
          <w:szCs w:val="28"/>
        </w:rPr>
        <w:t>нка можно считать богатство его речи. И от этих данных во многом зависит его общее психическое развитие и будущая успешность в школе.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Способность общаться</w:t>
      </w:r>
      <w:r w:rsidRPr="006871E5">
        <w:rPr>
          <w:color w:val="111111"/>
          <w:sz w:val="28"/>
          <w:szCs w:val="28"/>
        </w:rPr>
        <w:t xml:space="preserve">, познавать мир, планировать свои действия формируются у </w:t>
      </w:r>
      <w:proofErr w:type="spellStart"/>
      <w:proofErr w:type="gramStart"/>
      <w:r w:rsidRPr="006871E5">
        <w:rPr>
          <w:color w:val="111111"/>
          <w:sz w:val="28"/>
          <w:szCs w:val="28"/>
        </w:rPr>
        <w:t>реб</w:t>
      </w:r>
      <w:r>
        <w:rPr>
          <w:color w:val="111111"/>
          <w:sz w:val="28"/>
          <w:szCs w:val="28"/>
        </w:rPr>
        <w:t>ён</w:t>
      </w:r>
      <w:proofErr w:type="spellEnd"/>
      <w:r>
        <w:rPr>
          <w:color w:val="111111"/>
          <w:sz w:val="28"/>
          <w:szCs w:val="28"/>
        </w:rPr>
        <w:t xml:space="preserve"> </w:t>
      </w:r>
      <w:r w:rsidRPr="006871E5">
        <w:rPr>
          <w:color w:val="111111"/>
          <w:sz w:val="28"/>
          <w:szCs w:val="28"/>
        </w:rPr>
        <w:t>ка</w:t>
      </w:r>
      <w:proofErr w:type="gramEnd"/>
      <w:r w:rsidRPr="006871E5">
        <w:rPr>
          <w:color w:val="111111"/>
          <w:sz w:val="28"/>
          <w:szCs w:val="28"/>
        </w:rPr>
        <w:t xml:space="preserve"> по мере развития его речи.</w:t>
      </w:r>
    </w:p>
    <w:p w:rsidR="006871E5" w:rsidRPr="006871E5" w:rsidRDefault="006871E5" w:rsidP="00536D5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871E5">
        <w:rPr>
          <w:color w:val="111111"/>
          <w:sz w:val="28"/>
          <w:szCs w:val="28"/>
        </w:rPr>
        <w:t>Немного остановимся на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пособии </w:t>
      </w:r>
      <w:r w:rsidRPr="006871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871E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 xml:space="preserve">Кольца </w:t>
      </w:r>
      <w:proofErr w:type="spellStart"/>
      <w:r w:rsidRPr="006871E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Луллия</w:t>
      </w:r>
      <w:proofErr w:type="spellEnd"/>
      <w:r w:rsidRPr="006871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871E5">
        <w:rPr>
          <w:color w:val="111111"/>
          <w:sz w:val="28"/>
          <w:szCs w:val="28"/>
        </w:rPr>
        <w:t>.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Пособие представляет собой несколько</w:t>
      </w:r>
      <w:r w:rsidRPr="006871E5">
        <w:rPr>
          <w:color w:val="111111"/>
          <w:sz w:val="28"/>
          <w:szCs w:val="28"/>
        </w:rPr>
        <w:t> кругов разного диаметра, нанизанных на общий стержень. В верхней части стержня устанавливается стрелка. Все круги разделены на одинаковое количество секторов. Круги и стрелка подвижны. Свободное вращение всех частей приводит к тому, что под стрелкой оказываются определ</w:t>
      </w:r>
      <w:r>
        <w:rPr>
          <w:color w:val="111111"/>
          <w:sz w:val="28"/>
          <w:szCs w:val="28"/>
        </w:rPr>
        <w:t>ё</w:t>
      </w:r>
      <w:r w:rsidRPr="006871E5">
        <w:rPr>
          <w:color w:val="111111"/>
          <w:sz w:val="28"/>
          <w:szCs w:val="28"/>
        </w:rPr>
        <w:t>нные сектора на каждом из кругов.</w:t>
      </w:r>
    </w:p>
    <w:p w:rsidR="006871E5" w:rsidRPr="006871E5" w:rsidRDefault="006871E5" w:rsidP="00536D5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871E5">
        <w:rPr>
          <w:color w:val="111111"/>
          <w:sz w:val="28"/>
          <w:szCs w:val="28"/>
        </w:rPr>
        <w:t>Цель данного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пособия</w:t>
      </w:r>
      <w:proofErr w:type="gramStart"/>
      <w:r w:rsidRPr="006871E5">
        <w:rPr>
          <w:color w:val="111111"/>
          <w:sz w:val="28"/>
          <w:szCs w:val="28"/>
        </w:rPr>
        <w:t> :</w:t>
      </w:r>
      <w:proofErr w:type="gramEnd"/>
      <w:r w:rsidRPr="006871E5">
        <w:rPr>
          <w:color w:val="111111"/>
          <w:sz w:val="28"/>
          <w:szCs w:val="28"/>
        </w:rPr>
        <w:t xml:space="preserve"> уточнять знания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дошкольников</w:t>
      </w:r>
      <w:r w:rsidRPr="006871E5">
        <w:rPr>
          <w:color w:val="111111"/>
          <w:sz w:val="28"/>
          <w:szCs w:val="28"/>
        </w:rPr>
        <w:t> в различных предметных областях; развивать вариативность воображаемых образов.</w:t>
      </w:r>
    </w:p>
    <w:p w:rsidR="006871E5" w:rsidRPr="006871E5" w:rsidRDefault="006871E5" w:rsidP="00536D5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Кольца </w:t>
      </w:r>
      <w:proofErr w:type="spellStart"/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Луллия</w:t>
      </w:r>
      <w:proofErr w:type="spellEnd"/>
      <w:r w:rsidRPr="006871E5">
        <w:rPr>
          <w:color w:val="111111"/>
          <w:sz w:val="28"/>
          <w:szCs w:val="28"/>
        </w:rPr>
        <w:t> используются в работе с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6871E5">
        <w:rPr>
          <w:color w:val="111111"/>
          <w:sz w:val="28"/>
          <w:szCs w:val="28"/>
        </w:rPr>
        <w:t> для ознакомления с окружающим, природой, развития речи, обучения грамоте и активизации воображения.</w:t>
      </w:r>
    </w:p>
    <w:p w:rsidR="006871E5" w:rsidRPr="006871E5" w:rsidRDefault="006871E5" w:rsidP="00536D5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871E5">
        <w:rPr>
          <w:color w:val="111111"/>
          <w:sz w:val="28"/>
          <w:szCs w:val="28"/>
        </w:rPr>
        <w:t>Принцип заполнения колец разный. Самый простой вариант - на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кольцо наносится все</w:t>
      </w:r>
      <w:r w:rsidRPr="006871E5">
        <w:rPr>
          <w:color w:val="111111"/>
          <w:sz w:val="28"/>
          <w:szCs w:val="28"/>
        </w:rPr>
        <w:t>, что вы хотите использовать в разговоре с детьми - бессистемно. Другой вариант, когда в секторах помещаются объекты, относящиеся к одной родовой или видовой надсистеме. </w:t>
      </w:r>
      <w:r w:rsidRPr="006871E5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871E5">
        <w:rPr>
          <w:color w:val="111111"/>
          <w:sz w:val="28"/>
          <w:szCs w:val="28"/>
        </w:rPr>
        <w:t>: только птицы или только одежда. На одном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кольце</w:t>
      </w:r>
      <w:r w:rsidRPr="006871E5">
        <w:rPr>
          <w:color w:val="111111"/>
          <w:sz w:val="28"/>
          <w:szCs w:val="28"/>
        </w:rPr>
        <w:t> могут быть времена года, </w:t>
      </w:r>
      <w:r w:rsidRPr="006871E5">
        <w:rPr>
          <w:color w:val="111111"/>
          <w:sz w:val="28"/>
          <w:szCs w:val="28"/>
          <w:u w:val="single"/>
          <w:bdr w:val="none" w:sz="0" w:space="0" w:color="auto" w:frame="1"/>
        </w:rPr>
        <w:t>а на другом части суток или животные</w:t>
      </w:r>
      <w:r w:rsidRPr="006871E5">
        <w:rPr>
          <w:color w:val="111111"/>
          <w:sz w:val="28"/>
          <w:szCs w:val="28"/>
        </w:rPr>
        <w:t>: кот, лиса, медведь, поросенок. В зависимости от того, какие знания есть у ваших детей, с какой целью вы используете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кольцо</w:t>
      </w:r>
      <w:r w:rsidRPr="006871E5">
        <w:rPr>
          <w:color w:val="111111"/>
          <w:sz w:val="28"/>
          <w:szCs w:val="28"/>
        </w:rPr>
        <w:t>, те изображения и сочетаются.</w:t>
      </w:r>
    </w:p>
    <w:p w:rsidR="006871E5" w:rsidRDefault="006871E5" w:rsidP="00536D59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871E5">
        <w:rPr>
          <w:color w:val="111111"/>
          <w:sz w:val="28"/>
          <w:szCs w:val="28"/>
        </w:rPr>
        <w:t>По любому из составленных колец можно играть - работать не один раз. К нему можно возвращаться, обговаривать и искать новые варианты. Использовать в самостоятельной деятельности детей.</w:t>
      </w:r>
    </w:p>
    <w:p w:rsidR="006871E5" w:rsidRDefault="006871E5" w:rsidP="00156DC9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Кольца</w:t>
      </w:r>
      <w:r w:rsidRPr="006871E5">
        <w:rPr>
          <w:color w:val="111111"/>
          <w:sz w:val="28"/>
          <w:szCs w:val="28"/>
        </w:rPr>
        <w:t> </w:t>
      </w:r>
      <w:r w:rsidRPr="006871E5">
        <w:rPr>
          <w:color w:val="111111"/>
          <w:sz w:val="28"/>
          <w:szCs w:val="28"/>
          <w:u w:val="single"/>
          <w:bdr w:val="none" w:sz="0" w:space="0" w:color="auto" w:frame="1"/>
        </w:rPr>
        <w:t>можно использовать в следующих играх</w:t>
      </w:r>
      <w:r w:rsidRPr="006871E5">
        <w:rPr>
          <w:color w:val="111111"/>
          <w:sz w:val="28"/>
          <w:szCs w:val="28"/>
        </w:rPr>
        <w:t>:</w:t>
      </w:r>
    </w:p>
    <w:p w:rsidR="00156DC9" w:rsidRDefault="00156DC9" w:rsidP="00156DC9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6871E5" w:rsidRPr="006871E5" w:rsidRDefault="006871E5" w:rsidP="00156DC9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871E5">
        <w:rPr>
          <w:color w:val="111111"/>
          <w:sz w:val="28"/>
          <w:szCs w:val="28"/>
        </w:rPr>
        <w:lastRenderedPageBreak/>
        <w:t>ИГРА </w:t>
      </w:r>
      <w:r w:rsidRPr="006871E5">
        <w:rPr>
          <w:i/>
          <w:iCs/>
          <w:color w:val="111111"/>
          <w:sz w:val="28"/>
          <w:szCs w:val="28"/>
          <w:bdr w:val="none" w:sz="0" w:space="0" w:color="auto" w:frame="1"/>
        </w:rPr>
        <w:t>«НАЙДИ, ГДЕ ЖИВЕТ»</w:t>
      </w:r>
    </w:p>
    <w:p w:rsidR="006871E5" w:rsidRPr="006871E5" w:rsidRDefault="006871E5" w:rsidP="00536D5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871E5">
        <w:rPr>
          <w:color w:val="111111"/>
          <w:sz w:val="28"/>
          <w:szCs w:val="28"/>
        </w:rPr>
        <w:t>На одно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кольцо</w:t>
      </w:r>
      <w:r w:rsidRPr="006871E5">
        <w:rPr>
          <w:color w:val="111111"/>
          <w:sz w:val="28"/>
          <w:szCs w:val="28"/>
        </w:rPr>
        <w:t> наносятся животные -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домашние</w:t>
      </w:r>
      <w:r w:rsidRPr="006871E5">
        <w:rPr>
          <w:color w:val="111111"/>
          <w:sz w:val="28"/>
          <w:szCs w:val="28"/>
        </w:rPr>
        <w:t xml:space="preserve">, дикие, рыбы, птицы. </w:t>
      </w:r>
      <w:proofErr w:type="gramStart"/>
      <w:r w:rsidRPr="006871E5">
        <w:rPr>
          <w:color w:val="111111"/>
          <w:sz w:val="28"/>
          <w:szCs w:val="28"/>
        </w:rPr>
        <w:t>Главное, что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кольца</w:t>
      </w:r>
      <w:r w:rsidRPr="006871E5">
        <w:rPr>
          <w:color w:val="111111"/>
          <w:sz w:val="28"/>
          <w:szCs w:val="28"/>
        </w:rPr>
        <w:t> должны сочетаться с другим, на котором нанесены лес, двор, квартира, сарай, река и т. д.</w:t>
      </w:r>
      <w:proofErr w:type="gramEnd"/>
    </w:p>
    <w:p w:rsidR="00536D59" w:rsidRPr="00156DC9" w:rsidRDefault="006871E5" w:rsidP="00156DC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871E5">
        <w:rPr>
          <w:color w:val="111111"/>
          <w:sz w:val="28"/>
          <w:szCs w:val="28"/>
        </w:rPr>
        <w:t>Детям предлагается, повернув </w:t>
      </w:r>
      <w:r w:rsidRPr="006871E5">
        <w:rPr>
          <w:rStyle w:val="a6"/>
          <w:color w:val="111111"/>
          <w:sz w:val="28"/>
          <w:szCs w:val="28"/>
          <w:bdr w:val="none" w:sz="0" w:space="0" w:color="auto" w:frame="1"/>
        </w:rPr>
        <w:t>кольца</w:t>
      </w:r>
      <w:r w:rsidRPr="006871E5">
        <w:rPr>
          <w:color w:val="111111"/>
          <w:sz w:val="28"/>
          <w:szCs w:val="28"/>
        </w:rPr>
        <w:t>, найти домик для каждого.</w:t>
      </w:r>
    </w:p>
    <w:p w:rsidR="00095C77" w:rsidRDefault="006871E5" w:rsidP="006871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4AB716" wp14:editId="3332E9F8">
            <wp:extent cx="3971925" cy="2808275"/>
            <wp:effectExtent l="0" t="0" r="0" b="0"/>
            <wp:docPr id="2" name="Рисунок 2" descr="https://i.mycdn.me/i?r=AzEPZsRbOZEKgBhR0XGMT1RklfHI2gf_-x5WPP95wMd1w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lfHI2gf_-x5WPP95wMd1w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042" cy="281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C9" w:rsidRPr="00536D59" w:rsidRDefault="00156DC9" w:rsidP="00536D5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«КТО ЧТО ЕСТ?»</w:t>
      </w:r>
    </w:p>
    <w:p w:rsidR="00536D59" w:rsidRPr="00156DC9" w:rsidRDefault="00536D59" w:rsidP="00156DC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6DC9">
        <w:rPr>
          <w:rFonts w:ascii="Times New Roman" w:hAnsi="Times New Roman" w:cs="Times New Roman"/>
          <w:sz w:val="28"/>
          <w:szCs w:val="28"/>
          <w:lang w:eastAsia="ru-RU"/>
        </w:rPr>
        <w:t>Цель: закрепление формы винительного падежа существительных. Развивает память, мышление, мелкую моторику рук.</w:t>
      </w:r>
    </w:p>
    <w:p w:rsidR="00536D59" w:rsidRPr="00156DC9" w:rsidRDefault="00156DC9" w:rsidP="00156DC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Взрослый</w:t>
      </w:r>
      <w:r w:rsidR="00536D59" w:rsidRPr="00156DC9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ребёнку рассмотреть круги, затем выбрать животное и найти его любимое лакомство с помощью передвижения кругов. Затем стрелкой ребёнок показывает результат, проговаривая ответ:</w:t>
      </w:r>
    </w:p>
    <w:p w:rsidR="00536D59" w:rsidRDefault="00536D59" w:rsidP="00156DC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56DC9">
        <w:rPr>
          <w:rFonts w:ascii="Times New Roman" w:hAnsi="Times New Roman" w:cs="Times New Roman"/>
          <w:sz w:val="28"/>
          <w:szCs w:val="28"/>
          <w:lang w:eastAsia="ru-RU"/>
        </w:rPr>
        <w:t>морковка, капуста, малина, мед, рыба, орехи, шишки, грибы, желуди, кора деревьев, трава, куры, зайцы, овечка и т. д. Дети ставят картинки к соответствую картинку</w:t>
      </w:r>
      <w:r w:rsidR="00156D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6DC9">
        <w:rPr>
          <w:rFonts w:ascii="Times New Roman" w:hAnsi="Times New Roman" w:cs="Times New Roman"/>
          <w:sz w:val="28"/>
          <w:szCs w:val="28"/>
          <w:lang w:eastAsia="ru-RU"/>
        </w:rPr>
        <w:t>животному.</w:t>
      </w:r>
      <w:proofErr w:type="gramEnd"/>
    </w:p>
    <w:p w:rsidR="00156DC9" w:rsidRDefault="00156DC9" w:rsidP="00156DC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DC9" w:rsidRDefault="00156DC9" w:rsidP="00156DC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10E21F" wp14:editId="2A5724E2">
            <wp:extent cx="2743200" cy="2743200"/>
            <wp:effectExtent l="0" t="0" r="0" b="0"/>
            <wp:docPr id="3" name="Рисунок 3" descr="https://i.pinimg.com/originals/92/64/37/926437a6c33dc6ace9ca83c5c3144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2/64/37/926437a6c33dc6ace9ca83c5c314469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DC9" w:rsidSect="0086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E5"/>
    <w:rsid w:val="00095C77"/>
    <w:rsid w:val="00156DC9"/>
    <w:rsid w:val="00536D59"/>
    <w:rsid w:val="006871E5"/>
    <w:rsid w:val="008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1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71E5"/>
    <w:rPr>
      <w:b/>
      <w:bCs/>
    </w:rPr>
  </w:style>
  <w:style w:type="paragraph" w:styleId="a7">
    <w:name w:val="No Spacing"/>
    <w:uiPriority w:val="1"/>
    <w:qFormat/>
    <w:rsid w:val="00156D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1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71E5"/>
    <w:rPr>
      <w:b/>
      <w:bCs/>
    </w:rPr>
  </w:style>
  <w:style w:type="paragraph" w:styleId="a7">
    <w:name w:val="No Spacing"/>
    <w:uiPriority w:val="1"/>
    <w:qFormat/>
    <w:rsid w:val="00156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2022-10-23T17:54:00Z</dcterms:created>
  <dcterms:modified xsi:type="dcterms:W3CDTF">2022-10-23T19:00:00Z</dcterms:modified>
</cp:coreProperties>
</file>